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5526" w:rsidRPr="00D85526" w:rsidTr="00CB2C49">
        <w:tc>
          <w:tcPr>
            <w:tcW w:w="3261" w:type="dxa"/>
            <w:shd w:val="clear" w:color="auto" w:fill="E7E6E6" w:themeFill="background2"/>
          </w:tcPr>
          <w:p w:rsidR="0075328A" w:rsidRPr="00D85526" w:rsidRDefault="009B60C5" w:rsidP="0075328A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85526" w:rsidRDefault="00B4431E" w:rsidP="00230905">
            <w:pPr>
              <w:rPr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Управление профессиональными компетенциями менеджера проекта</w:t>
            </w:r>
          </w:p>
        </w:tc>
      </w:tr>
      <w:tr w:rsidR="00D85526" w:rsidRPr="00D85526" w:rsidTr="00A30025">
        <w:tc>
          <w:tcPr>
            <w:tcW w:w="3261" w:type="dxa"/>
            <w:shd w:val="clear" w:color="auto" w:fill="E7E6E6" w:themeFill="background2"/>
          </w:tcPr>
          <w:p w:rsidR="00A30025" w:rsidRPr="00D85526" w:rsidRDefault="00A30025" w:rsidP="009B60C5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85526" w:rsidRDefault="00A30025" w:rsidP="00B4431E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38.0</w:t>
            </w:r>
            <w:r w:rsidR="00B4431E" w:rsidRPr="00D85526">
              <w:rPr>
                <w:sz w:val="24"/>
                <w:szCs w:val="24"/>
              </w:rPr>
              <w:t>4</w:t>
            </w:r>
            <w:r w:rsidRPr="00D85526">
              <w:rPr>
                <w:sz w:val="24"/>
                <w:szCs w:val="24"/>
              </w:rPr>
              <w:t>.0</w:t>
            </w:r>
            <w:r w:rsidR="00B4431E" w:rsidRPr="00D8552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D85526" w:rsidRDefault="00B4431E" w:rsidP="00230905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Менеджмент</w:t>
            </w:r>
          </w:p>
        </w:tc>
      </w:tr>
      <w:tr w:rsidR="00D85526" w:rsidRPr="00D85526" w:rsidTr="00CB2C49">
        <w:tc>
          <w:tcPr>
            <w:tcW w:w="3261" w:type="dxa"/>
            <w:shd w:val="clear" w:color="auto" w:fill="E7E6E6" w:themeFill="background2"/>
          </w:tcPr>
          <w:p w:rsidR="009B60C5" w:rsidRPr="00D85526" w:rsidRDefault="009B60C5" w:rsidP="009B60C5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85526" w:rsidRDefault="00B4431E" w:rsidP="00001F39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D85526" w:rsidRPr="00D85526" w:rsidTr="00CB2C49">
        <w:tc>
          <w:tcPr>
            <w:tcW w:w="3261" w:type="dxa"/>
            <w:shd w:val="clear" w:color="auto" w:fill="E7E6E6" w:themeFill="background2"/>
          </w:tcPr>
          <w:p w:rsidR="00230905" w:rsidRPr="00D85526" w:rsidRDefault="00230905" w:rsidP="009B60C5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85526" w:rsidRDefault="00AF36A1" w:rsidP="009B60C5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4</w:t>
            </w:r>
            <w:r w:rsidR="00230905" w:rsidRPr="00D85526">
              <w:rPr>
                <w:sz w:val="24"/>
                <w:szCs w:val="24"/>
              </w:rPr>
              <w:t xml:space="preserve"> з.е.</w:t>
            </w:r>
          </w:p>
        </w:tc>
      </w:tr>
      <w:tr w:rsidR="00D85526" w:rsidRPr="00D85526" w:rsidTr="00CB2C49">
        <w:tc>
          <w:tcPr>
            <w:tcW w:w="3261" w:type="dxa"/>
            <w:shd w:val="clear" w:color="auto" w:fill="E7E6E6" w:themeFill="background2"/>
          </w:tcPr>
          <w:p w:rsidR="009B60C5" w:rsidRPr="00D85526" w:rsidRDefault="009B60C5" w:rsidP="009B60C5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85526" w:rsidRDefault="00144DE4" w:rsidP="00AF36A1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Э</w:t>
            </w:r>
            <w:r w:rsidR="00001F39" w:rsidRPr="00D85526">
              <w:rPr>
                <w:sz w:val="24"/>
                <w:szCs w:val="24"/>
              </w:rPr>
              <w:t>кзамен</w:t>
            </w:r>
          </w:p>
        </w:tc>
      </w:tr>
      <w:tr w:rsidR="00D85526" w:rsidRPr="00D85526" w:rsidTr="00CB2C49">
        <w:tc>
          <w:tcPr>
            <w:tcW w:w="3261" w:type="dxa"/>
            <w:shd w:val="clear" w:color="auto" w:fill="E7E6E6" w:themeFill="background2"/>
          </w:tcPr>
          <w:p w:rsidR="00CB2C49" w:rsidRPr="00D85526" w:rsidRDefault="00CB2C49" w:rsidP="00CB2C49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85526" w:rsidRDefault="00D85526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D85526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D85526" w:rsidRPr="00D855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5526" w:rsidRDefault="00CB2C49" w:rsidP="00D85526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Крат</w:t>
            </w:r>
            <w:r w:rsidR="00D85526">
              <w:rPr>
                <w:b/>
                <w:sz w:val="24"/>
                <w:szCs w:val="24"/>
              </w:rPr>
              <w:t>к</w:t>
            </w:r>
            <w:bookmarkStart w:id="0" w:name="_GoBack"/>
            <w:bookmarkEnd w:id="0"/>
            <w:r w:rsidRPr="00D855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B4431E" w:rsidRPr="00D85526" w:rsidRDefault="00B4431E" w:rsidP="00B4431E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Тема 1. Роль и основные функции менеджера проекта. Стили и модели поведения менеджера проекта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B4431E" w:rsidRPr="00D85526" w:rsidRDefault="00B4431E" w:rsidP="00B4431E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Тема 2. Компетентностная модель менеджера проекта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B4431E" w:rsidRPr="00D85526" w:rsidRDefault="00B4431E" w:rsidP="00B4431E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Тема 3. Задачи менеджера проекта по управлению человеческими ресурсами и коммуникациями в  проекте. Разработка учебной программы</w:t>
            </w:r>
          </w:p>
        </w:tc>
      </w:tr>
      <w:tr w:rsidR="00D85526" w:rsidRPr="00D8552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526" w:rsidRDefault="00D90AD1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0B6ED2" w:rsidRPr="00D85526" w:rsidRDefault="00E5524C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431E" w:rsidRPr="00D85526" w:rsidRDefault="00B4431E" w:rsidP="00B4431E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Попов, Ю. И. Управление 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8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http://znanium.com/go.php?id=983557</w:t>
              </w:r>
            </w:hyperlink>
          </w:p>
          <w:p w:rsidR="00B4431E" w:rsidRPr="00D85526" w:rsidRDefault="00B4431E" w:rsidP="00B4431E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 персоналом» (уровень бакалавриата), 38.04.03 «Управление 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 </w:t>
            </w:r>
            <w:hyperlink r:id="rId9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http://znanium.com/go.php?id=951263</w:t>
              </w:r>
            </w:hyperlink>
          </w:p>
          <w:p w:rsidR="00B4431E" w:rsidRPr="00D85526" w:rsidRDefault="00B4431E" w:rsidP="00B4431E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Чуланова, О. Л. Управление компетенциями персонала [Электронный ресурс] : учебник для студентов вузов, обучающихся по направлениям подготовки 38.04.03 «Управление персоналом», 38.04.02 «Менеджмент», 38.04.01 «Экономика» (квалификация (степень) «магистр») / О. Л. Чуланова. - Москва : ИНФРА-М, 2018. - 232 с. </w:t>
            </w:r>
            <w:hyperlink r:id="rId10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http://znanium.com/go.php?id=944153</w:t>
              </w:r>
            </w:hyperlink>
          </w:p>
          <w:p w:rsidR="000B6ED2" w:rsidRPr="00D85526" w:rsidRDefault="000B6ED2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>Д</w:t>
            </w:r>
            <w:r w:rsidR="00E5524C" w:rsidRPr="00D85526">
              <w:rPr>
                <w:b/>
                <w:sz w:val="24"/>
                <w:szCs w:val="24"/>
              </w:rPr>
              <w:t>ополнительная литература</w:t>
            </w:r>
          </w:p>
          <w:p w:rsidR="00B4431E" w:rsidRPr="00D85526" w:rsidRDefault="00B4431E" w:rsidP="00B4431E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Москвин, В. А. Инвестиционные проекты в мире социальных систем [Электронный ресурс] : монография : для высшего управленческого персонала / В. А. Москвин. - Москва : КУРС: ИНФРА-М, 2018. - 256 с. </w:t>
            </w:r>
            <w:hyperlink r:id="rId11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http://znanium.com/go.php?id=952082</w:t>
              </w:r>
            </w:hyperlink>
          </w:p>
          <w:p w:rsidR="00B4431E" w:rsidRPr="00D85526" w:rsidRDefault="00B4431E" w:rsidP="00B4431E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2018. - 217 с. </w:t>
            </w:r>
            <w:hyperlink r:id="rId12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http://znanium.com/go.php?id=917965</w:t>
              </w:r>
            </w:hyperlink>
          </w:p>
          <w:p w:rsidR="00B4431E" w:rsidRPr="00D85526" w:rsidRDefault="00B4431E" w:rsidP="00B4431E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D85526">
              <w:t>Концепция компетентностного подхода в управлении персоналом [Электронный ресурс] : монография / А. Я. Кибанов, В. Г. Коновалова, Е. А. Митрофанова, О. Л. Чуланова. - Москва : ИНФРА-М, 2017. - 156 с. </w:t>
            </w:r>
            <w:hyperlink r:id="rId13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http://znanium.com/go.php?id=509288</w:t>
              </w:r>
            </w:hyperlink>
          </w:p>
          <w:p w:rsidR="000B6ED2" w:rsidRPr="00D85526" w:rsidRDefault="00B4431E" w:rsidP="00B4431E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</w:pPr>
            <w:r w:rsidRPr="00D85526"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4" w:history="1">
              <w:r w:rsidRPr="00D85526">
                <w:rPr>
                  <w:rStyle w:val="aff2"/>
                  <w:iCs/>
                  <w:color w:val="auto"/>
                  <w:kern w:val="3"/>
                </w:rPr>
                <w:t>http://znanium.com/go.php?id=913075</w:t>
              </w:r>
            </w:hyperlink>
          </w:p>
        </w:tc>
      </w:tr>
      <w:tr w:rsidR="00D85526" w:rsidRPr="00D8552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526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0B6ED2" w:rsidRPr="00D85526" w:rsidRDefault="000B6ED2" w:rsidP="000B6ED2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D85526" w:rsidRDefault="000B6ED2" w:rsidP="000B6ED2">
            <w:pPr>
              <w:jc w:val="both"/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D85526" w:rsidRDefault="000B6ED2" w:rsidP="000B6ED2">
            <w:pPr>
              <w:jc w:val="both"/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D85526" w:rsidRDefault="000B6ED2" w:rsidP="000B6ED2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D85526" w:rsidRDefault="000B6ED2" w:rsidP="000B6ED2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Общего доступа</w:t>
            </w:r>
          </w:p>
          <w:p w:rsidR="000B6ED2" w:rsidRPr="00D85526" w:rsidRDefault="000B6ED2" w:rsidP="000B6ED2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D85526" w:rsidRDefault="000B6ED2" w:rsidP="000B6ED2">
            <w:pPr>
              <w:rPr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5526" w:rsidRPr="00D8552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526" w:rsidRDefault="00B4431E" w:rsidP="00C8382C">
            <w:pPr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lastRenderedPageBreak/>
              <w:t>Перечень онлайн-</w:t>
            </w:r>
            <w:r w:rsidR="000B6ED2" w:rsidRPr="00D85526">
              <w:rPr>
                <w:b/>
                <w:sz w:val="24"/>
                <w:szCs w:val="24"/>
              </w:rPr>
              <w:t xml:space="preserve">курсов 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0B6ED2" w:rsidRPr="00D85526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5526" w:rsidRPr="00D8552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D85526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55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5526" w:rsidRPr="00D85526" w:rsidTr="00CB2C49">
        <w:tc>
          <w:tcPr>
            <w:tcW w:w="10490" w:type="dxa"/>
            <w:gridSpan w:val="3"/>
          </w:tcPr>
          <w:p w:rsidR="000B6ED2" w:rsidRPr="00D85526" w:rsidRDefault="00652B58" w:rsidP="000B6ED2">
            <w:pPr>
              <w:rPr>
                <w:b/>
                <w:sz w:val="24"/>
                <w:szCs w:val="24"/>
              </w:rPr>
            </w:pPr>
            <w:r w:rsidRPr="00D85526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5D" w:rsidRDefault="007C255D">
      <w:r>
        <w:separator/>
      </w:r>
    </w:p>
  </w:endnote>
  <w:endnote w:type="continuationSeparator" w:id="0">
    <w:p w:rsidR="007C255D" w:rsidRDefault="007C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5D" w:rsidRDefault="007C255D">
      <w:r>
        <w:separator/>
      </w:r>
    </w:p>
  </w:footnote>
  <w:footnote w:type="continuationSeparator" w:id="0">
    <w:p w:rsidR="007C255D" w:rsidRDefault="007C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B046DA"/>
    <w:multiLevelType w:val="multilevel"/>
    <w:tmpl w:val="D1B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B54CEA"/>
    <w:multiLevelType w:val="multilevel"/>
    <w:tmpl w:val="1470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E44B86"/>
    <w:multiLevelType w:val="multilevel"/>
    <w:tmpl w:val="225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46F94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F9481C"/>
    <w:multiLevelType w:val="multilevel"/>
    <w:tmpl w:val="88E8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3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10"/>
  </w:num>
  <w:num w:numId="12">
    <w:abstractNumId w:val="17"/>
  </w:num>
  <w:num w:numId="13">
    <w:abstractNumId w:val="33"/>
  </w:num>
  <w:num w:numId="14">
    <w:abstractNumId w:val="13"/>
  </w:num>
  <w:num w:numId="15">
    <w:abstractNumId w:val="29"/>
  </w:num>
  <w:num w:numId="16">
    <w:abstractNumId w:val="40"/>
  </w:num>
  <w:num w:numId="17">
    <w:abstractNumId w:val="18"/>
  </w:num>
  <w:num w:numId="18">
    <w:abstractNumId w:val="12"/>
  </w:num>
  <w:num w:numId="19">
    <w:abstractNumId w:val="23"/>
  </w:num>
  <w:num w:numId="20">
    <w:abstractNumId w:val="7"/>
  </w:num>
  <w:num w:numId="21">
    <w:abstractNumId w:val="6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30"/>
  </w:num>
  <w:num w:numId="27">
    <w:abstractNumId w:val="36"/>
  </w:num>
  <w:num w:numId="28">
    <w:abstractNumId w:val="22"/>
  </w:num>
  <w:num w:numId="29">
    <w:abstractNumId w:val="15"/>
  </w:num>
  <w:num w:numId="30">
    <w:abstractNumId w:val="32"/>
  </w:num>
  <w:num w:numId="31">
    <w:abstractNumId w:val="41"/>
  </w:num>
  <w:num w:numId="32">
    <w:abstractNumId w:val="26"/>
  </w:num>
  <w:num w:numId="33">
    <w:abstractNumId w:val="9"/>
  </w:num>
  <w:num w:numId="34">
    <w:abstractNumId w:val="5"/>
  </w:num>
  <w:num w:numId="35">
    <w:abstractNumId w:val="20"/>
  </w:num>
  <w:num w:numId="36">
    <w:abstractNumId w:val="37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24"/>
  </w:num>
  <w:num w:numId="42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86B43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DE4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2E589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2B58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887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456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2AB8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26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0B4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B3DE8"/>
  <w15:docId w15:val="{E9251405-78EE-4CF2-8744-825D33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57" TargetMode="External"/><Relationship Id="rId13" Type="http://schemas.openxmlformats.org/officeDocument/2006/relationships/hyperlink" Target="http://znanium.com/go.php?id=50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79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20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44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263" TargetMode="External"/><Relationship Id="rId14" Type="http://schemas.openxmlformats.org/officeDocument/2006/relationships/hyperlink" Target="http://znanium.com/go.php?id=913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6B2D-80BA-4360-B17E-0D54006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2019-04-03T13:32:00Z</dcterms:created>
  <dcterms:modified xsi:type="dcterms:W3CDTF">2019-07-03T06:22:00Z</dcterms:modified>
</cp:coreProperties>
</file>